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疏散注意事项：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疏散前指定地点集合，便于疏散后学生有固定地点和人数清点。</w:t>
      </w:r>
    </w:p>
    <w:p>
      <w:pPr>
        <w:pStyle w:val="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疏散前指定地点集合后</w:t>
      </w:r>
      <w:r>
        <w:rPr>
          <w:rFonts w:hint="eastAsia"/>
          <w:lang w:eastAsia="zh-CN"/>
        </w:rPr>
        <w:t>清</w:t>
      </w:r>
      <w:r>
        <w:rPr>
          <w:rFonts w:hint="eastAsia"/>
        </w:rPr>
        <w:t>点好人数，</w:t>
      </w:r>
    </w:p>
    <w:p>
      <w:pPr>
        <w:pStyle w:val="4"/>
        <w:numPr>
          <w:ilvl w:val="0"/>
          <w:numId w:val="1"/>
        </w:numPr>
        <w:ind w:firstLineChars="0"/>
      </w:pPr>
      <w:r>
        <w:rPr>
          <w:rFonts w:hint="eastAsia"/>
        </w:rPr>
        <w:t>疏散后系主任讲话。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B64A37"/>
    <w:multiLevelType w:val="multilevel"/>
    <w:tmpl w:val="69B64A3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4CE"/>
    <w:rsid w:val="001E16C6"/>
    <w:rsid w:val="007C74CE"/>
    <w:rsid w:val="00BB06A1"/>
    <w:rsid w:val="4276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Concise</Company>
  <Pages>1</Pages>
  <Words>11</Words>
  <Characters>69</Characters>
  <Lines>1</Lines>
  <Paragraphs>1</Paragraphs>
  <TotalTime>49</TotalTime>
  <ScaleCrop>false</ScaleCrop>
  <LinksUpToDate>false</LinksUpToDate>
  <CharactersWithSpaces>79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2018-05-29T07:42:00Z</dcterms:created>
  <dc:creator>Concise</dc:creator>
  <cp:lastModifiedBy>wx5151</cp:lastModifiedBy>
  <dcterms:modified xsi:type="dcterms:W3CDTF">2020-09-26T23:32:51Z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